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68" w:rsidRDefault="009B4368" w:rsidP="009B4368">
      <w:pPr>
        <w:pStyle w:val="NormalWeb"/>
        <w:shd w:val="clear" w:color="auto" w:fill="FFFFFF"/>
        <w:spacing w:after="240"/>
        <w:rPr>
          <w:rFonts w:ascii="Cambria" w:hAnsi="Cambria" w:cs="Calibri"/>
          <w:sz w:val="22"/>
          <w:szCs w:val="22"/>
        </w:rPr>
      </w:pPr>
      <w:r>
        <w:rPr>
          <w:rFonts w:ascii="Cambria" w:hAnsi="Cambria" w:cs="Calibri"/>
          <w:sz w:val="22"/>
          <w:szCs w:val="22"/>
        </w:rPr>
        <w:t>April 2, 2017</w:t>
      </w:r>
    </w:p>
    <w:p w:rsidR="009B4368" w:rsidRPr="003722BE" w:rsidRDefault="009B4368" w:rsidP="009B4368">
      <w:pPr>
        <w:pStyle w:val="NormalWeb"/>
        <w:shd w:val="clear" w:color="auto" w:fill="FFFFFF"/>
        <w:spacing w:after="240"/>
        <w:rPr>
          <w:rFonts w:ascii="Cambria" w:hAnsi="Cambria" w:cs="Calibri"/>
          <w:sz w:val="22"/>
          <w:szCs w:val="22"/>
        </w:rPr>
      </w:pPr>
    </w:p>
    <w:p w:rsidR="009B4368" w:rsidRPr="003722BE" w:rsidRDefault="009B4368" w:rsidP="009B4368">
      <w:pPr>
        <w:pStyle w:val="NormalWeb"/>
        <w:shd w:val="clear" w:color="auto" w:fill="FFFFFF"/>
        <w:spacing w:after="240"/>
        <w:rPr>
          <w:rFonts w:ascii="Cambria" w:hAnsi="Cambria" w:cs="Calibri"/>
          <w:sz w:val="22"/>
          <w:szCs w:val="22"/>
        </w:rPr>
      </w:pPr>
      <w:r w:rsidRPr="003722BE">
        <w:rPr>
          <w:rFonts w:ascii="Cambria" w:hAnsi="Cambria" w:cs="Calibri"/>
          <w:sz w:val="22"/>
          <w:szCs w:val="22"/>
        </w:rPr>
        <w:t xml:space="preserve">Honorable </w:t>
      </w:r>
      <w:proofErr w:type="spellStart"/>
      <w:r>
        <w:rPr>
          <w:rFonts w:ascii="Cambria" w:hAnsi="Cambria" w:cs="Calibri"/>
          <w:sz w:val="22"/>
          <w:szCs w:val="22"/>
        </w:rPr>
        <w:t>Adrin</w:t>
      </w:r>
      <w:proofErr w:type="spellEnd"/>
      <w:r>
        <w:rPr>
          <w:rFonts w:ascii="Cambria" w:hAnsi="Cambria" w:cs="Calibri"/>
          <w:sz w:val="22"/>
          <w:szCs w:val="22"/>
        </w:rPr>
        <w:t xml:space="preserve"> </w:t>
      </w:r>
      <w:proofErr w:type="spellStart"/>
      <w:r>
        <w:rPr>
          <w:rFonts w:ascii="Cambria" w:hAnsi="Cambria" w:cs="Calibri"/>
          <w:sz w:val="22"/>
          <w:szCs w:val="22"/>
        </w:rPr>
        <w:t>Nazarian</w:t>
      </w:r>
      <w:proofErr w:type="spellEnd"/>
      <w:r w:rsidRPr="003722BE">
        <w:rPr>
          <w:rFonts w:ascii="Cambria" w:hAnsi="Cambria" w:cs="Calibri"/>
          <w:sz w:val="22"/>
          <w:szCs w:val="22"/>
        </w:rPr>
        <w:t xml:space="preserve"> </w:t>
      </w:r>
      <w:r w:rsidRPr="003722BE">
        <w:rPr>
          <w:rFonts w:ascii="Cambria" w:hAnsi="Cambria" w:cs="Calibri"/>
          <w:sz w:val="22"/>
          <w:szCs w:val="22"/>
        </w:rPr>
        <w:br/>
        <w:t>State Capitol, Room</w:t>
      </w:r>
      <w:r>
        <w:rPr>
          <w:rFonts w:ascii="Cambria" w:hAnsi="Cambria" w:cs="Calibri"/>
          <w:sz w:val="22"/>
          <w:szCs w:val="22"/>
        </w:rPr>
        <w:t xml:space="preserve"> 4146</w:t>
      </w:r>
      <w:r w:rsidRPr="003722BE">
        <w:rPr>
          <w:rFonts w:ascii="Cambria" w:hAnsi="Cambria" w:cs="Calibri"/>
          <w:sz w:val="22"/>
          <w:szCs w:val="22"/>
        </w:rPr>
        <w:br/>
        <w:t>Sacramento, CA 95814</w:t>
      </w:r>
      <w:r w:rsidRPr="003722BE">
        <w:rPr>
          <w:rFonts w:ascii="Cambria" w:hAnsi="Cambria" w:cs="Calibri"/>
          <w:sz w:val="22"/>
          <w:szCs w:val="22"/>
        </w:rPr>
        <w:br/>
      </w:r>
    </w:p>
    <w:p w:rsidR="009B4368" w:rsidRPr="003722BE" w:rsidRDefault="009B4368" w:rsidP="009B4368">
      <w:pPr>
        <w:pStyle w:val="NormalWeb"/>
        <w:shd w:val="clear" w:color="auto" w:fill="FFFFFF"/>
        <w:spacing w:after="240"/>
        <w:rPr>
          <w:rFonts w:ascii="Cambria" w:hAnsi="Cambria" w:cs="Calibri"/>
          <w:sz w:val="22"/>
          <w:szCs w:val="22"/>
        </w:rPr>
      </w:pPr>
      <w:r w:rsidRPr="003722BE">
        <w:rPr>
          <w:rFonts w:ascii="Cambria" w:hAnsi="Cambria" w:cs="Calibri"/>
          <w:sz w:val="22"/>
          <w:szCs w:val="22"/>
        </w:rPr>
        <w:t xml:space="preserve">RE:  Support AB </w:t>
      </w:r>
      <w:r>
        <w:rPr>
          <w:rFonts w:ascii="Cambria" w:hAnsi="Cambria" w:cs="Calibri"/>
          <w:sz w:val="22"/>
          <w:szCs w:val="22"/>
        </w:rPr>
        <w:t>1199 Police-Canine Encounters Protection Act</w:t>
      </w:r>
      <w:r w:rsidRPr="003722BE">
        <w:rPr>
          <w:rFonts w:ascii="Cambria" w:hAnsi="Cambria" w:cs="Calibri"/>
          <w:sz w:val="22"/>
          <w:szCs w:val="22"/>
        </w:rPr>
        <w:br/>
      </w:r>
      <w:r>
        <w:rPr>
          <w:rFonts w:ascii="Cambria" w:hAnsi="Cambria" w:cs="Calibri"/>
          <w:sz w:val="22"/>
          <w:szCs w:val="22"/>
        </w:rPr>
        <w:br/>
      </w:r>
      <w:r>
        <w:rPr>
          <w:rFonts w:ascii="Cambria" w:hAnsi="Cambria" w:cs="Calibri"/>
          <w:sz w:val="22"/>
          <w:szCs w:val="22"/>
        </w:rPr>
        <w:br/>
      </w:r>
      <w:r w:rsidRPr="003722BE">
        <w:rPr>
          <w:rFonts w:ascii="Cambria" w:hAnsi="Cambria" w:cs="Calibri"/>
          <w:sz w:val="22"/>
          <w:szCs w:val="22"/>
        </w:rPr>
        <w:t xml:space="preserve">Dear </w:t>
      </w:r>
      <w:r>
        <w:rPr>
          <w:rFonts w:ascii="Cambria" w:hAnsi="Cambria" w:cs="Calibri"/>
          <w:sz w:val="22"/>
          <w:szCs w:val="22"/>
        </w:rPr>
        <w:t xml:space="preserve">Assemblymember </w:t>
      </w:r>
      <w:proofErr w:type="spellStart"/>
      <w:r>
        <w:rPr>
          <w:rFonts w:ascii="Cambria" w:hAnsi="Cambria" w:cs="Calibri"/>
          <w:sz w:val="22"/>
          <w:szCs w:val="22"/>
        </w:rPr>
        <w:t>Nazarian</w:t>
      </w:r>
      <w:proofErr w:type="spellEnd"/>
      <w:r w:rsidRPr="003722BE">
        <w:rPr>
          <w:rFonts w:ascii="Cambria" w:hAnsi="Cambria" w:cs="Calibri"/>
          <w:sz w:val="22"/>
          <w:szCs w:val="22"/>
        </w:rPr>
        <w:t>:</w:t>
      </w:r>
    </w:p>
    <w:p w:rsidR="009B4368" w:rsidRDefault="009B4368" w:rsidP="009B4368">
      <w:pPr>
        <w:pStyle w:val="ind"/>
        <w:shd w:val="clear" w:color="auto" w:fill="FFFFFF"/>
        <w:ind w:firstLine="0"/>
        <w:rPr>
          <w:rFonts w:ascii="Cambria" w:hAnsi="Cambria" w:cs="Calibri"/>
          <w:sz w:val="22"/>
          <w:szCs w:val="22"/>
        </w:rPr>
      </w:pPr>
      <w:r>
        <w:rPr>
          <w:rFonts w:ascii="Cambria" w:hAnsi="Cambria" w:cs="Calibri"/>
          <w:sz w:val="22"/>
          <w:szCs w:val="22"/>
        </w:rPr>
        <w:t>_______________</w:t>
      </w:r>
      <w:r w:rsidRPr="003722BE">
        <w:rPr>
          <w:rFonts w:ascii="Cambria" w:hAnsi="Cambria" w:cs="Calibri"/>
          <w:sz w:val="22"/>
          <w:szCs w:val="22"/>
        </w:rPr>
        <w:t xml:space="preserve"> is</w:t>
      </w:r>
      <w:r>
        <w:rPr>
          <w:rFonts w:ascii="Cambria" w:hAnsi="Cambria" w:cs="Calibri"/>
          <w:sz w:val="22"/>
          <w:szCs w:val="22"/>
        </w:rPr>
        <w:t xml:space="preserve"> in</w:t>
      </w:r>
      <w:bookmarkStart w:id="0" w:name="_GoBack"/>
      <w:bookmarkEnd w:id="0"/>
      <w:r>
        <w:rPr>
          <w:rFonts w:ascii="Cambria" w:hAnsi="Cambria" w:cs="Calibri"/>
          <w:sz w:val="22"/>
          <w:szCs w:val="22"/>
        </w:rPr>
        <w:t xml:space="preserve"> support of </w:t>
      </w:r>
      <w:r w:rsidRPr="003722BE">
        <w:rPr>
          <w:rFonts w:ascii="Cambria" w:hAnsi="Cambria" w:cs="Calibri"/>
          <w:sz w:val="22"/>
          <w:szCs w:val="22"/>
        </w:rPr>
        <w:t xml:space="preserve">AB </w:t>
      </w:r>
      <w:r>
        <w:rPr>
          <w:rFonts w:ascii="Cambria" w:hAnsi="Cambria" w:cs="Calibri"/>
          <w:sz w:val="22"/>
          <w:szCs w:val="22"/>
        </w:rPr>
        <w:t>1199</w:t>
      </w:r>
      <w:r w:rsidRPr="003722BE">
        <w:rPr>
          <w:rFonts w:ascii="Cambria" w:hAnsi="Cambria" w:cs="Calibri"/>
          <w:sz w:val="22"/>
          <w:szCs w:val="22"/>
        </w:rPr>
        <w:t>,</w:t>
      </w:r>
      <w:r>
        <w:rPr>
          <w:rFonts w:ascii="Cambria" w:hAnsi="Cambria" w:cs="Calibri"/>
          <w:sz w:val="22"/>
          <w:szCs w:val="22"/>
        </w:rPr>
        <w:t xml:space="preserve"> the</w:t>
      </w:r>
      <w:r w:rsidRPr="003722BE">
        <w:rPr>
          <w:rFonts w:ascii="Cambria" w:hAnsi="Cambria" w:cs="Calibri"/>
          <w:sz w:val="22"/>
          <w:szCs w:val="22"/>
        </w:rPr>
        <w:t xml:space="preserve"> </w:t>
      </w:r>
      <w:r>
        <w:rPr>
          <w:rFonts w:ascii="Cambria" w:hAnsi="Cambria" w:cs="Calibri"/>
          <w:sz w:val="22"/>
          <w:szCs w:val="22"/>
        </w:rPr>
        <w:t>Police-Canine Encounters Protection Act</w:t>
      </w:r>
      <w:r w:rsidRPr="003722BE">
        <w:rPr>
          <w:rFonts w:ascii="Cambria" w:hAnsi="Cambria" w:cs="Calibri"/>
          <w:sz w:val="22"/>
          <w:szCs w:val="22"/>
        </w:rPr>
        <w:t xml:space="preserve">.  </w:t>
      </w:r>
      <w:r>
        <w:rPr>
          <w:rFonts w:ascii="Cambria" w:hAnsi="Cambria" w:cs="Calibri"/>
          <w:sz w:val="22"/>
          <w:szCs w:val="22"/>
        </w:rPr>
        <w:t xml:space="preserve">Over the years peace officer training has grown to include specialized circumstances such as appropriate ways to interface with individuals having behavioral health issues.  Gaps in the training lead to needless deaths, and angry public outcry.  </w:t>
      </w:r>
    </w:p>
    <w:p w:rsidR="009B4368" w:rsidRDefault="009B4368" w:rsidP="009B4368">
      <w:pPr>
        <w:pStyle w:val="ind"/>
        <w:shd w:val="clear" w:color="auto" w:fill="FFFFFF"/>
        <w:ind w:firstLine="0"/>
        <w:rPr>
          <w:rFonts w:ascii="Cambria" w:hAnsi="Cambria" w:cs="Calibri"/>
          <w:sz w:val="22"/>
          <w:szCs w:val="22"/>
        </w:rPr>
      </w:pPr>
    </w:p>
    <w:p w:rsidR="009B4368" w:rsidRDefault="009B4368" w:rsidP="009B4368">
      <w:pPr>
        <w:pStyle w:val="ind"/>
        <w:shd w:val="clear" w:color="auto" w:fill="FFFFFF"/>
        <w:ind w:firstLine="0"/>
        <w:rPr>
          <w:rFonts w:ascii="Cambria" w:hAnsi="Cambria" w:cs="Calibri"/>
          <w:sz w:val="22"/>
          <w:szCs w:val="22"/>
        </w:rPr>
      </w:pPr>
      <w:r>
        <w:rPr>
          <w:rFonts w:ascii="Cambria" w:hAnsi="Cambria" w:cs="Calibri"/>
          <w:sz w:val="22"/>
          <w:szCs w:val="22"/>
        </w:rPr>
        <w:t>There is still one outstanding group that needs protection, our beloved pets.  AB 1199 will provide</w:t>
      </w:r>
      <w:r w:rsidRPr="00487EB3">
        <w:rPr>
          <w:rFonts w:ascii="Cambria" w:hAnsi="Cambria" w:cs="Calibri"/>
          <w:sz w:val="22"/>
          <w:szCs w:val="22"/>
        </w:rPr>
        <w:t xml:space="preserve"> training </w:t>
      </w:r>
      <w:r>
        <w:rPr>
          <w:rFonts w:ascii="Cambria" w:hAnsi="Cambria" w:cs="Calibri"/>
          <w:sz w:val="22"/>
          <w:szCs w:val="22"/>
        </w:rPr>
        <w:t xml:space="preserve">to California peace officers about </w:t>
      </w:r>
      <w:r w:rsidRPr="00487EB3">
        <w:rPr>
          <w:rFonts w:ascii="Cambria" w:hAnsi="Cambria" w:cs="Calibri"/>
          <w:sz w:val="22"/>
          <w:szCs w:val="22"/>
        </w:rPr>
        <w:t xml:space="preserve">how to both quickly and safely respond to unexpected situations when encountering a dog.  This invaluable training will give them the tools to protect themselves as well as the life of a treasured canine family member. </w:t>
      </w:r>
    </w:p>
    <w:p w:rsidR="009B4368" w:rsidRPr="00487EB3" w:rsidRDefault="009B4368" w:rsidP="009B4368">
      <w:pPr>
        <w:pStyle w:val="ind"/>
        <w:shd w:val="clear" w:color="auto" w:fill="FFFFFF"/>
        <w:ind w:firstLine="0"/>
        <w:rPr>
          <w:rFonts w:ascii="Cambria" w:hAnsi="Cambria" w:cs="Calibri"/>
          <w:sz w:val="22"/>
          <w:szCs w:val="22"/>
        </w:rPr>
      </w:pPr>
    </w:p>
    <w:p w:rsidR="009B4368" w:rsidRPr="00806224" w:rsidRDefault="009B4368" w:rsidP="009B4368">
      <w:pPr>
        <w:pStyle w:val="ind"/>
        <w:ind w:firstLine="0"/>
        <w:rPr>
          <w:rFonts w:ascii="Cambria" w:hAnsi="Cambria"/>
          <w:sz w:val="22"/>
          <w:szCs w:val="22"/>
        </w:rPr>
      </w:pPr>
      <w:r w:rsidRPr="00806224">
        <w:rPr>
          <w:rFonts w:ascii="Cambria" w:hAnsi="Cambria"/>
          <w:sz w:val="22"/>
          <w:szCs w:val="22"/>
        </w:rPr>
        <w:t xml:space="preserve">Encouraged by states such as Texas and Colorado, and other jurisdictions that have successfully mandated similar training, </w:t>
      </w:r>
      <w:r>
        <w:rPr>
          <w:rFonts w:ascii="Cambria" w:hAnsi="Cambria"/>
          <w:sz w:val="22"/>
          <w:szCs w:val="22"/>
        </w:rPr>
        <w:t xml:space="preserve">we expect </w:t>
      </w:r>
      <w:r w:rsidRPr="00806224">
        <w:rPr>
          <w:rFonts w:ascii="Cambria" w:hAnsi="Cambria"/>
          <w:sz w:val="22"/>
          <w:szCs w:val="22"/>
        </w:rPr>
        <w:t>statistics in California to reduce once the bill becomes law and training is implemented.  Here are some other important facts:</w:t>
      </w:r>
      <w:r>
        <w:rPr>
          <w:rFonts w:ascii="Cambria" w:hAnsi="Cambria"/>
          <w:sz w:val="22"/>
          <w:szCs w:val="22"/>
        </w:rPr>
        <w:br/>
      </w:r>
    </w:p>
    <w:p w:rsidR="009B4368" w:rsidRPr="00806224" w:rsidRDefault="009B4368" w:rsidP="009B4368">
      <w:pPr>
        <w:pStyle w:val="ind"/>
        <w:numPr>
          <w:ilvl w:val="0"/>
          <w:numId w:val="1"/>
        </w:numPr>
        <w:rPr>
          <w:rFonts w:ascii="Cambria" w:hAnsi="Cambria"/>
          <w:sz w:val="22"/>
          <w:szCs w:val="22"/>
        </w:rPr>
      </w:pPr>
      <w:r w:rsidRPr="00806224">
        <w:rPr>
          <w:rFonts w:ascii="Cambria" w:hAnsi="Cambria"/>
          <w:sz w:val="22"/>
          <w:szCs w:val="22"/>
        </w:rPr>
        <w:t>There are approximately 77.5 million owned dogs in the United States. </w:t>
      </w:r>
    </w:p>
    <w:p w:rsidR="009B4368" w:rsidRPr="00806224" w:rsidRDefault="009B4368" w:rsidP="009B4368">
      <w:pPr>
        <w:pStyle w:val="ind"/>
        <w:numPr>
          <w:ilvl w:val="0"/>
          <w:numId w:val="1"/>
        </w:numPr>
        <w:rPr>
          <w:rFonts w:ascii="Cambria" w:hAnsi="Cambria"/>
          <w:sz w:val="22"/>
          <w:szCs w:val="22"/>
        </w:rPr>
      </w:pPr>
      <w:r w:rsidRPr="00806224">
        <w:rPr>
          <w:rFonts w:ascii="Cambria" w:hAnsi="Cambria"/>
          <w:sz w:val="22"/>
          <w:szCs w:val="22"/>
        </w:rPr>
        <w:t>Dogs are likely to be encountered in thirty-nine percent of residential locations. </w:t>
      </w:r>
    </w:p>
    <w:p w:rsidR="009B4368" w:rsidRPr="00806224" w:rsidRDefault="009B4368" w:rsidP="009B4368">
      <w:pPr>
        <w:pStyle w:val="ind"/>
        <w:numPr>
          <w:ilvl w:val="0"/>
          <w:numId w:val="1"/>
        </w:numPr>
        <w:rPr>
          <w:rFonts w:ascii="Cambria" w:hAnsi="Cambria"/>
          <w:sz w:val="22"/>
          <w:szCs w:val="22"/>
        </w:rPr>
      </w:pPr>
      <w:r w:rsidRPr="00806224">
        <w:rPr>
          <w:rFonts w:ascii="Cambria" w:hAnsi="Cambria"/>
          <w:sz w:val="22"/>
          <w:szCs w:val="22"/>
        </w:rPr>
        <w:t>Facts show that the numbers of dog bites are down, but lethal force is still needlessly used when there are alternatives. </w:t>
      </w:r>
    </w:p>
    <w:p w:rsidR="009B4368" w:rsidRPr="00806224" w:rsidRDefault="009B4368" w:rsidP="009B4368">
      <w:pPr>
        <w:pStyle w:val="ind"/>
        <w:numPr>
          <w:ilvl w:val="0"/>
          <w:numId w:val="1"/>
        </w:numPr>
        <w:rPr>
          <w:rFonts w:ascii="Cambria" w:hAnsi="Cambria"/>
          <w:sz w:val="22"/>
          <w:szCs w:val="22"/>
        </w:rPr>
      </w:pPr>
      <w:r w:rsidRPr="00806224">
        <w:rPr>
          <w:rFonts w:ascii="Cambria" w:hAnsi="Cambria"/>
          <w:sz w:val="22"/>
          <w:szCs w:val="22"/>
        </w:rPr>
        <w:t>Lawsuits against law enforcement agencies are on the rise, awarding significant settlements to owners/guardians of killed dogs. </w:t>
      </w:r>
    </w:p>
    <w:p w:rsidR="009B4368" w:rsidRPr="00806224" w:rsidRDefault="009B4368" w:rsidP="009B4368">
      <w:pPr>
        <w:pStyle w:val="ind"/>
        <w:numPr>
          <w:ilvl w:val="0"/>
          <w:numId w:val="1"/>
        </w:numPr>
        <w:rPr>
          <w:rFonts w:ascii="Cambria" w:hAnsi="Cambria"/>
          <w:sz w:val="22"/>
          <w:szCs w:val="22"/>
        </w:rPr>
      </w:pPr>
      <w:r w:rsidRPr="00806224">
        <w:rPr>
          <w:rFonts w:ascii="Cambria" w:hAnsi="Cambria"/>
          <w:sz w:val="22"/>
          <w:szCs w:val="22"/>
        </w:rPr>
        <w:t>Information furnished by various California law enforcement agencies indicated that at least one-half of all intentional discharges of a firearm by an officer from involved animals. </w:t>
      </w:r>
    </w:p>
    <w:p w:rsidR="009B4368" w:rsidRPr="00806224" w:rsidRDefault="009B4368" w:rsidP="009B4368">
      <w:pPr>
        <w:pStyle w:val="ind"/>
        <w:ind w:firstLine="0"/>
        <w:rPr>
          <w:rFonts w:ascii="Cambria" w:hAnsi="Cambria"/>
          <w:sz w:val="22"/>
          <w:szCs w:val="22"/>
        </w:rPr>
      </w:pPr>
      <w:r>
        <w:rPr>
          <w:rFonts w:ascii="Cambria" w:hAnsi="Cambria"/>
          <w:sz w:val="22"/>
          <w:szCs w:val="22"/>
        </w:rPr>
        <w:br/>
        <w:t>We are h</w:t>
      </w:r>
      <w:r>
        <w:rPr>
          <w:rFonts w:ascii="Cambria" w:hAnsi="Cambria"/>
          <w:sz w:val="22"/>
          <w:szCs w:val="22"/>
        </w:rPr>
        <w:t xml:space="preserve">appy to support this </w:t>
      </w:r>
      <w:r>
        <w:rPr>
          <w:rFonts w:ascii="Cambria" w:hAnsi="Cambria"/>
          <w:sz w:val="22"/>
          <w:szCs w:val="22"/>
        </w:rPr>
        <w:t>important and necessary piece of legislation</w:t>
      </w:r>
      <w:r w:rsidRPr="00806224">
        <w:rPr>
          <w:rFonts w:ascii="Cambria" w:hAnsi="Cambria"/>
          <w:sz w:val="22"/>
          <w:szCs w:val="22"/>
        </w:rPr>
        <w:t>. </w:t>
      </w:r>
    </w:p>
    <w:p w:rsidR="009961A4" w:rsidRDefault="009961A4"/>
    <w:sectPr w:rsidR="0099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CD7"/>
    <w:multiLevelType w:val="multilevel"/>
    <w:tmpl w:val="F506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68"/>
    <w:rsid w:val="009961A4"/>
    <w:rsid w:val="009B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368"/>
    <w:pPr>
      <w:spacing w:after="0" w:line="240" w:lineRule="auto"/>
    </w:pPr>
    <w:rPr>
      <w:rFonts w:ascii="Times New Roman" w:eastAsia="Times New Roman" w:hAnsi="Times New Roman" w:cs="Times New Roman"/>
      <w:sz w:val="24"/>
      <w:szCs w:val="24"/>
    </w:rPr>
  </w:style>
  <w:style w:type="paragraph" w:customStyle="1" w:styleId="ind">
    <w:name w:val="ind"/>
    <w:basedOn w:val="Normal"/>
    <w:rsid w:val="009B4368"/>
    <w:pPr>
      <w:spacing w:after="0" w:line="240" w:lineRule="auto"/>
      <w:ind w:firstLine="27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368"/>
    <w:pPr>
      <w:spacing w:after="0" w:line="240" w:lineRule="auto"/>
    </w:pPr>
    <w:rPr>
      <w:rFonts w:ascii="Times New Roman" w:eastAsia="Times New Roman" w:hAnsi="Times New Roman" w:cs="Times New Roman"/>
      <w:sz w:val="24"/>
      <w:szCs w:val="24"/>
    </w:rPr>
  </w:style>
  <w:style w:type="paragraph" w:customStyle="1" w:styleId="ind">
    <w:name w:val="ind"/>
    <w:basedOn w:val="Normal"/>
    <w:rsid w:val="009B4368"/>
    <w:pPr>
      <w:spacing w:after="0" w:line="240" w:lineRule="auto"/>
      <w:ind w:firstLine="27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 Mancuso</dc:creator>
  <cp:lastModifiedBy>Judie Mancuso</cp:lastModifiedBy>
  <cp:revision>1</cp:revision>
  <dcterms:created xsi:type="dcterms:W3CDTF">2017-04-03T05:14:00Z</dcterms:created>
  <dcterms:modified xsi:type="dcterms:W3CDTF">2017-04-03T05:20:00Z</dcterms:modified>
</cp:coreProperties>
</file>